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827" w:rsidRPr="0084243C" w:rsidRDefault="000F0827" w:rsidP="000F0827">
      <w:pPr>
        <w:shd w:val="clear" w:color="auto" w:fill="FFFFFF"/>
        <w:jc w:val="center"/>
        <w:rPr>
          <w:rFonts w:ascii="PT Astra Serif" w:hAnsi="PT Astra Serif"/>
          <w:bCs/>
          <w:color w:val="000000"/>
          <w:sz w:val="28"/>
          <w:szCs w:val="26"/>
        </w:rPr>
      </w:pPr>
      <w:r w:rsidRPr="0084243C">
        <w:rPr>
          <w:rFonts w:ascii="PT Astra Serif" w:hAnsi="PT Astra Serif"/>
          <w:bCs/>
          <w:color w:val="000000"/>
          <w:sz w:val="28"/>
          <w:szCs w:val="26"/>
        </w:rPr>
        <w:t>Информационное сообщение</w:t>
      </w:r>
    </w:p>
    <w:p w:rsidR="000F0827" w:rsidRPr="0084243C" w:rsidRDefault="000F0827" w:rsidP="000F0827">
      <w:pPr>
        <w:shd w:val="clear" w:color="auto" w:fill="FFFFFF"/>
        <w:jc w:val="both"/>
        <w:rPr>
          <w:rFonts w:ascii="PT Astra Serif" w:hAnsi="PT Astra Serif"/>
          <w:sz w:val="28"/>
          <w:szCs w:val="28"/>
        </w:rPr>
      </w:pPr>
    </w:p>
    <w:p w:rsidR="000F0827" w:rsidRPr="0084243C" w:rsidRDefault="000F0827" w:rsidP="000F0827">
      <w:pPr>
        <w:shd w:val="clear" w:color="auto" w:fill="FFFFFF"/>
        <w:jc w:val="both"/>
        <w:rPr>
          <w:rFonts w:ascii="PT Astra Serif" w:hAnsi="PT Astra Serif"/>
          <w:sz w:val="28"/>
          <w:szCs w:val="28"/>
        </w:rPr>
      </w:pPr>
    </w:p>
    <w:p w:rsidR="00B33691" w:rsidRPr="0084243C" w:rsidRDefault="000F0827" w:rsidP="00B33691">
      <w:pPr>
        <w:tabs>
          <w:tab w:val="left" w:pos="9355"/>
        </w:tabs>
        <w:ind w:right="-1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84243C">
        <w:rPr>
          <w:rFonts w:ascii="PT Astra Serif" w:hAnsi="PT Astra Serif"/>
          <w:color w:val="000000"/>
          <w:sz w:val="28"/>
          <w:szCs w:val="28"/>
        </w:rPr>
        <w:t xml:space="preserve">            В целях обеспечения</w:t>
      </w:r>
      <w:r w:rsidR="00D54678" w:rsidRPr="0084243C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84243C">
        <w:rPr>
          <w:rFonts w:ascii="PT Astra Serif" w:hAnsi="PT Astra Serif"/>
          <w:color w:val="000000"/>
          <w:sz w:val="28"/>
          <w:szCs w:val="28"/>
        </w:rPr>
        <w:t xml:space="preserve">проведения </w:t>
      </w:r>
      <w:r w:rsidRPr="0084243C">
        <w:rPr>
          <w:rFonts w:ascii="PT Astra Serif" w:hAnsi="PT Astra Serif"/>
          <w:bCs/>
          <w:color w:val="000000"/>
          <w:sz w:val="28"/>
          <w:szCs w:val="28"/>
        </w:rPr>
        <w:t xml:space="preserve">независимой антикоррупционной </w:t>
      </w:r>
      <w:r w:rsidR="00086C52" w:rsidRPr="0084243C">
        <w:rPr>
          <w:rFonts w:ascii="PT Astra Serif" w:hAnsi="PT Astra Serif"/>
          <w:bCs/>
          <w:color w:val="000000"/>
          <w:sz w:val="28"/>
          <w:szCs w:val="28"/>
        </w:rPr>
        <w:t xml:space="preserve">экспертизы </w:t>
      </w:r>
      <w:r w:rsidR="009323DF">
        <w:rPr>
          <w:rFonts w:ascii="PT Astra Serif" w:hAnsi="PT Astra Serif"/>
          <w:bCs/>
          <w:color w:val="000000"/>
          <w:sz w:val="28"/>
          <w:szCs w:val="28"/>
        </w:rPr>
        <w:t>13 ию</w:t>
      </w:r>
      <w:r w:rsidR="00033C0D">
        <w:rPr>
          <w:rFonts w:ascii="PT Astra Serif" w:hAnsi="PT Astra Serif"/>
          <w:bCs/>
          <w:color w:val="000000"/>
          <w:sz w:val="28"/>
          <w:szCs w:val="28"/>
        </w:rPr>
        <w:t>л</w:t>
      </w:r>
      <w:r w:rsidR="009323DF">
        <w:rPr>
          <w:rFonts w:ascii="PT Astra Serif" w:hAnsi="PT Astra Serif"/>
          <w:bCs/>
          <w:color w:val="000000"/>
          <w:sz w:val="28"/>
          <w:szCs w:val="28"/>
        </w:rPr>
        <w:t>я</w:t>
      </w:r>
      <w:r w:rsidR="00163E7D" w:rsidRPr="00CB3E5A"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r w:rsidR="00111364" w:rsidRPr="00CB3E5A">
        <w:rPr>
          <w:rFonts w:ascii="PT Astra Serif" w:hAnsi="PT Astra Serif"/>
          <w:bCs/>
          <w:color w:val="000000"/>
          <w:sz w:val="28"/>
          <w:szCs w:val="28"/>
        </w:rPr>
        <w:t>202</w:t>
      </w:r>
      <w:r w:rsidR="00555836">
        <w:rPr>
          <w:rFonts w:ascii="PT Astra Serif" w:hAnsi="PT Astra Serif"/>
          <w:bCs/>
          <w:color w:val="000000"/>
          <w:sz w:val="28"/>
          <w:szCs w:val="28"/>
        </w:rPr>
        <w:t>6</w:t>
      </w:r>
      <w:r w:rsidRPr="00CB3E5A">
        <w:rPr>
          <w:rFonts w:ascii="PT Astra Serif" w:hAnsi="PT Astra Serif"/>
          <w:bCs/>
          <w:sz w:val="28"/>
          <w:szCs w:val="28"/>
        </w:rPr>
        <w:t xml:space="preserve"> года</w:t>
      </w:r>
      <w:r w:rsidRPr="0084243C">
        <w:rPr>
          <w:rFonts w:ascii="PT Astra Serif" w:hAnsi="PT Astra Serif"/>
          <w:color w:val="000000"/>
          <w:sz w:val="28"/>
          <w:szCs w:val="28"/>
        </w:rPr>
        <w:t xml:space="preserve"> </w:t>
      </w:r>
      <w:bookmarkStart w:id="0" w:name="_GoBack"/>
      <w:r w:rsidR="004629A5" w:rsidRPr="0084243C">
        <w:rPr>
          <w:rFonts w:ascii="PT Astra Serif" w:hAnsi="PT Astra Serif"/>
          <w:color w:val="000000"/>
          <w:sz w:val="28"/>
          <w:szCs w:val="28"/>
        </w:rPr>
        <w:t xml:space="preserve">проект постановления </w:t>
      </w:r>
      <w:r w:rsidR="001D060C" w:rsidRPr="0084243C">
        <w:rPr>
          <w:rFonts w:ascii="PT Astra Serif" w:hAnsi="PT Astra Serif"/>
          <w:color w:val="000000"/>
          <w:sz w:val="28"/>
          <w:szCs w:val="28"/>
        </w:rPr>
        <w:t>ад</w:t>
      </w:r>
      <w:r w:rsidR="004629A5" w:rsidRPr="0084243C">
        <w:rPr>
          <w:rFonts w:ascii="PT Astra Serif" w:hAnsi="PT Astra Serif"/>
          <w:color w:val="000000"/>
          <w:sz w:val="28"/>
          <w:szCs w:val="28"/>
        </w:rPr>
        <w:t>министрации города Тулы «О внесении изменени</w:t>
      </w:r>
      <w:r w:rsidR="005F397B" w:rsidRPr="0084243C">
        <w:rPr>
          <w:rFonts w:ascii="PT Astra Serif" w:hAnsi="PT Astra Serif"/>
          <w:color w:val="000000"/>
          <w:sz w:val="28"/>
          <w:szCs w:val="28"/>
        </w:rPr>
        <w:t>й</w:t>
      </w:r>
      <w:r w:rsidR="004629A5" w:rsidRPr="0084243C">
        <w:rPr>
          <w:rFonts w:ascii="PT Astra Serif" w:hAnsi="PT Astra Serif"/>
          <w:color w:val="000000"/>
          <w:sz w:val="28"/>
          <w:szCs w:val="28"/>
        </w:rPr>
        <w:t xml:space="preserve"> в постановление администрации города Тулы от</w:t>
      </w:r>
      <w:r w:rsidR="009730EC" w:rsidRPr="0084243C">
        <w:rPr>
          <w:rFonts w:ascii="PT Astra Serif" w:hAnsi="PT Astra Serif"/>
          <w:sz w:val="28"/>
          <w:szCs w:val="28"/>
        </w:rPr>
        <w:t xml:space="preserve"> </w:t>
      </w:r>
      <w:r w:rsidR="0015678F">
        <w:rPr>
          <w:rFonts w:ascii="PT Astra Serif" w:hAnsi="PT Astra Serif"/>
          <w:sz w:val="28"/>
          <w:szCs w:val="28"/>
        </w:rPr>
        <w:t>17.06.2014 № 1776</w:t>
      </w:r>
      <w:r w:rsidR="003929B7" w:rsidRPr="0084243C">
        <w:rPr>
          <w:rFonts w:ascii="PT Astra Serif" w:hAnsi="PT Astra Serif"/>
          <w:sz w:val="28"/>
          <w:szCs w:val="28"/>
        </w:rPr>
        <w:t>»</w:t>
      </w:r>
      <w:bookmarkEnd w:id="0"/>
      <w:r w:rsidR="00086C52" w:rsidRPr="0084243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B33691" w:rsidRPr="0084243C">
        <w:rPr>
          <w:rFonts w:ascii="PT Astra Serif" w:hAnsi="PT Astra Serif"/>
          <w:color w:val="000000"/>
          <w:sz w:val="28"/>
          <w:szCs w:val="28"/>
        </w:rPr>
        <w:t>размещен в сети «Интернет».</w:t>
      </w:r>
    </w:p>
    <w:p w:rsidR="009C4D8E" w:rsidRPr="00CB3E5A" w:rsidRDefault="009C4D8E" w:rsidP="009C4D8E">
      <w:pPr>
        <w:shd w:val="clear" w:color="auto" w:fill="FFFFFF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 w:rsidRPr="00CB3E5A">
        <w:rPr>
          <w:rFonts w:ascii="PT Astra Serif" w:hAnsi="PT Astra Serif"/>
          <w:color w:val="000000"/>
          <w:sz w:val="28"/>
          <w:szCs w:val="28"/>
        </w:rPr>
        <w:t xml:space="preserve">Срок приема заключений по результатам независимой антикоррупционной экспертизы составляет не менее чем 7 (семь) </w:t>
      </w:r>
      <w:r w:rsidR="00CB3E5A" w:rsidRPr="00CB3E5A">
        <w:rPr>
          <w:rFonts w:ascii="PT Astra Serif" w:hAnsi="PT Astra Serif"/>
          <w:color w:val="000000"/>
          <w:sz w:val="28"/>
          <w:szCs w:val="28"/>
        </w:rPr>
        <w:t xml:space="preserve">календарных </w:t>
      </w:r>
      <w:r w:rsidRPr="00CB3E5A">
        <w:rPr>
          <w:rFonts w:ascii="PT Astra Serif" w:hAnsi="PT Astra Serif"/>
          <w:color w:val="000000"/>
          <w:sz w:val="28"/>
          <w:szCs w:val="28"/>
        </w:rPr>
        <w:t xml:space="preserve">дней с </w:t>
      </w:r>
      <w:r w:rsidR="009323DF">
        <w:rPr>
          <w:rFonts w:ascii="PT Astra Serif" w:hAnsi="PT Astra Serif"/>
          <w:color w:val="000000"/>
          <w:sz w:val="28"/>
          <w:szCs w:val="28"/>
        </w:rPr>
        <w:t>13 ию</w:t>
      </w:r>
      <w:r w:rsidR="00033C0D">
        <w:rPr>
          <w:rFonts w:ascii="PT Astra Serif" w:hAnsi="PT Astra Serif"/>
          <w:color w:val="000000"/>
          <w:sz w:val="28"/>
          <w:szCs w:val="28"/>
        </w:rPr>
        <w:t>л</w:t>
      </w:r>
      <w:r w:rsidR="009323DF">
        <w:rPr>
          <w:rFonts w:ascii="PT Astra Serif" w:hAnsi="PT Astra Serif"/>
          <w:color w:val="000000"/>
          <w:sz w:val="28"/>
          <w:szCs w:val="28"/>
        </w:rPr>
        <w:t>я</w:t>
      </w:r>
      <w:r w:rsidR="0055583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CB3E5A" w:rsidRPr="00CB3E5A">
        <w:rPr>
          <w:rFonts w:ascii="PT Astra Serif" w:hAnsi="PT Astra Serif"/>
          <w:bCs/>
          <w:color w:val="000000"/>
          <w:sz w:val="28"/>
          <w:szCs w:val="28"/>
        </w:rPr>
        <w:t>202</w:t>
      </w:r>
      <w:r w:rsidR="00555836">
        <w:rPr>
          <w:rFonts w:ascii="PT Astra Serif" w:hAnsi="PT Astra Serif"/>
          <w:bCs/>
          <w:color w:val="000000"/>
          <w:sz w:val="28"/>
          <w:szCs w:val="28"/>
        </w:rPr>
        <w:t>6</w:t>
      </w:r>
      <w:r w:rsidR="00CB3E5A" w:rsidRPr="00CB3E5A">
        <w:rPr>
          <w:rFonts w:ascii="PT Astra Serif" w:hAnsi="PT Astra Serif"/>
          <w:bCs/>
          <w:sz w:val="28"/>
          <w:szCs w:val="28"/>
        </w:rPr>
        <w:t xml:space="preserve"> года</w:t>
      </w:r>
      <w:r w:rsidR="00CB3E5A" w:rsidRPr="00CB3E5A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EE162F" w:rsidRPr="00CB3E5A">
        <w:rPr>
          <w:rFonts w:ascii="PT Astra Serif" w:hAnsi="PT Astra Serif"/>
          <w:color w:val="000000"/>
          <w:sz w:val="28"/>
          <w:szCs w:val="28"/>
        </w:rPr>
        <w:t xml:space="preserve">по </w:t>
      </w:r>
      <w:r w:rsidR="00671C49">
        <w:rPr>
          <w:rFonts w:ascii="PT Astra Serif" w:hAnsi="PT Astra Serif"/>
          <w:color w:val="000000"/>
          <w:sz w:val="28"/>
          <w:szCs w:val="28"/>
        </w:rPr>
        <w:t>1</w:t>
      </w:r>
      <w:r w:rsidR="009323DF">
        <w:rPr>
          <w:rFonts w:ascii="PT Astra Serif" w:hAnsi="PT Astra Serif"/>
          <w:color w:val="000000"/>
          <w:sz w:val="28"/>
          <w:szCs w:val="28"/>
        </w:rPr>
        <w:t>9 ию</w:t>
      </w:r>
      <w:r w:rsidR="00033C0D">
        <w:rPr>
          <w:rFonts w:ascii="PT Astra Serif" w:hAnsi="PT Astra Serif"/>
          <w:color w:val="000000"/>
          <w:sz w:val="28"/>
          <w:szCs w:val="28"/>
        </w:rPr>
        <w:t>л</w:t>
      </w:r>
      <w:r w:rsidR="009323DF">
        <w:rPr>
          <w:rFonts w:ascii="PT Astra Serif" w:hAnsi="PT Astra Serif"/>
          <w:color w:val="000000"/>
          <w:sz w:val="28"/>
          <w:szCs w:val="28"/>
        </w:rPr>
        <w:t>я</w:t>
      </w:r>
      <w:r w:rsidR="00163E7D" w:rsidRPr="00CB3E5A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140F87" w:rsidRPr="00CB3E5A">
        <w:rPr>
          <w:rFonts w:ascii="PT Astra Serif" w:hAnsi="PT Astra Serif"/>
          <w:color w:val="000000"/>
          <w:sz w:val="28"/>
          <w:szCs w:val="28"/>
        </w:rPr>
        <w:t>202</w:t>
      </w:r>
      <w:r w:rsidR="00555836">
        <w:rPr>
          <w:rFonts w:ascii="PT Astra Serif" w:hAnsi="PT Astra Serif"/>
          <w:color w:val="000000"/>
          <w:sz w:val="28"/>
          <w:szCs w:val="28"/>
        </w:rPr>
        <w:t>6</w:t>
      </w:r>
      <w:r w:rsidRPr="00CB3E5A">
        <w:rPr>
          <w:rFonts w:ascii="PT Astra Serif" w:hAnsi="PT Astra Serif"/>
          <w:color w:val="000000"/>
          <w:sz w:val="28"/>
          <w:szCs w:val="28"/>
        </w:rPr>
        <w:t xml:space="preserve"> года.</w:t>
      </w:r>
    </w:p>
    <w:p w:rsidR="00CB3E5A" w:rsidRPr="00CB3E5A" w:rsidRDefault="00687553" w:rsidP="00852269">
      <w:pPr>
        <w:shd w:val="clear" w:color="auto" w:fill="FFFFFF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 w:rsidRPr="00CB3E5A">
        <w:rPr>
          <w:rFonts w:ascii="PT Astra Serif" w:hAnsi="PT Astra Serif"/>
          <w:color w:val="000000"/>
          <w:sz w:val="28"/>
          <w:szCs w:val="28"/>
        </w:rPr>
        <w:t xml:space="preserve">Результаты независимой антикоррупционной экспертизы инициаторам проведения независимой антикоррупционной экспертизы рекомендуем направлять по адресу: </w:t>
      </w:r>
      <w:r w:rsidR="00852269" w:rsidRPr="00CB3E5A">
        <w:rPr>
          <w:rFonts w:ascii="PT Astra Serif" w:hAnsi="PT Astra Serif"/>
          <w:color w:val="000000"/>
          <w:sz w:val="28"/>
          <w:szCs w:val="28"/>
        </w:rPr>
        <w:t xml:space="preserve">300041, г. Тула, </w:t>
      </w:r>
      <w:r w:rsidR="00CB3E5A" w:rsidRPr="00CB3E5A">
        <w:rPr>
          <w:rFonts w:ascii="PT Astra Serif" w:hAnsi="PT Astra Serif"/>
          <w:color w:val="000000"/>
          <w:sz w:val="28"/>
          <w:szCs w:val="28"/>
        </w:rPr>
        <w:t>пр. Ленина, 2</w:t>
      </w:r>
      <w:r w:rsidR="00852269" w:rsidRPr="00CB3E5A">
        <w:rPr>
          <w:rFonts w:ascii="PT Astra Serif" w:hAnsi="PT Astra Serif"/>
          <w:color w:val="000000"/>
          <w:sz w:val="28"/>
          <w:szCs w:val="28"/>
        </w:rPr>
        <w:t xml:space="preserve"> или в виде электронного документа на электронный адрес:</w:t>
      </w:r>
      <w:r w:rsidR="00CB3E5A" w:rsidRPr="00CB3E5A">
        <w:rPr>
          <w:rFonts w:ascii="PT Astra Serif" w:hAnsi="PT Astra Serif"/>
          <w:color w:val="000000"/>
          <w:sz w:val="28"/>
          <w:szCs w:val="28"/>
        </w:rPr>
        <w:t xml:space="preserve"> </w:t>
      </w:r>
      <w:hyperlink r:id="rId4" w:history="1">
        <w:r w:rsidR="00CB3E5A" w:rsidRPr="00CB3E5A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="00CB3E5A" w:rsidRPr="00CB3E5A">
          <w:rPr>
            <w:rStyle w:val="a3"/>
            <w:rFonts w:ascii="PT Astra Serif" w:hAnsi="PT Astra Serif"/>
            <w:sz w:val="28"/>
            <w:szCs w:val="28"/>
          </w:rPr>
          <w:t>@</w:t>
        </w:r>
        <w:r w:rsidR="00CB3E5A" w:rsidRPr="00CB3E5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CB3E5A" w:rsidRPr="00CB3E5A">
          <w:rPr>
            <w:rStyle w:val="a3"/>
            <w:rFonts w:ascii="PT Astra Serif" w:hAnsi="PT Astra Serif"/>
            <w:sz w:val="28"/>
            <w:szCs w:val="28"/>
          </w:rPr>
          <w:t>.</w:t>
        </w:r>
        <w:r w:rsidR="00CB3E5A" w:rsidRPr="00CB3E5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CB3E5A" w:rsidRPr="00CB3E5A">
          <w:rPr>
            <w:rStyle w:val="a3"/>
            <w:rFonts w:ascii="PT Astra Serif" w:hAnsi="PT Astra Serif"/>
            <w:sz w:val="28"/>
            <w:szCs w:val="28"/>
          </w:rPr>
          <w:t>.</w:t>
        </w:r>
        <w:r w:rsidR="00CB3E5A" w:rsidRPr="00CB3E5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CB3E5A" w:rsidRPr="00CB3E5A">
        <w:rPr>
          <w:rFonts w:ascii="PT Astra Serif" w:hAnsi="PT Astra Serif"/>
          <w:color w:val="000000"/>
          <w:sz w:val="28"/>
          <w:szCs w:val="28"/>
        </w:rPr>
        <w:t>.</w:t>
      </w:r>
    </w:p>
    <w:p w:rsidR="00CB3E5A" w:rsidRPr="00CB3E5A" w:rsidRDefault="00CB3E5A" w:rsidP="00CB3E5A">
      <w:pPr>
        <w:shd w:val="clear" w:color="auto" w:fill="FFFFFF"/>
        <w:ind w:firstLine="851"/>
        <w:jc w:val="both"/>
        <w:rPr>
          <w:rFonts w:ascii="PT Astra Serif" w:hAnsi="PT Astra Serif" w:cs="Arial"/>
          <w:b/>
          <w:sz w:val="28"/>
          <w:szCs w:val="28"/>
        </w:rPr>
      </w:pPr>
      <w:r w:rsidRPr="00CB3E5A">
        <w:rPr>
          <w:rFonts w:ascii="PT Astra Serif" w:hAnsi="PT Astra Serif"/>
          <w:color w:val="000000"/>
          <w:sz w:val="28"/>
          <w:szCs w:val="28"/>
        </w:rPr>
        <w:t>Отраслевой (функциональный) или территориальный</w:t>
      </w:r>
      <w:r>
        <w:rPr>
          <w:rFonts w:ascii="PT Astra Serif" w:hAnsi="PT Astra Serif"/>
          <w:color w:val="000000"/>
          <w:sz w:val="28"/>
          <w:szCs w:val="28"/>
        </w:rPr>
        <w:t xml:space="preserve"> орган администрации города Тулы – разработчик проекта муниципального нормативного правового акта: управление образования администрации города Тулы. </w:t>
      </w:r>
      <w:r w:rsidRPr="00CB3E5A">
        <w:rPr>
          <w:rFonts w:ascii="PT Astra Serif" w:hAnsi="PT Astra Serif"/>
          <w:color w:val="000000"/>
          <w:sz w:val="28"/>
          <w:szCs w:val="28"/>
        </w:rPr>
        <w:t xml:space="preserve">Тел.: </w:t>
      </w:r>
      <w:r w:rsidRPr="00CB3E5A">
        <w:rPr>
          <w:rFonts w:ascii="PT Astra Serif" w:hAnsi="PT Astra Serif" w:cs="Arial"/>
          <w:sz w:val="28"/>
          <w:szCs w:val="28"/>
        </w:rPr>
        <w:t>52-98-01, электронная почта</w:t>
      </w:r>
      <w:r w:rsidRPr="00CB3E5A">
        <w:rPr>
          <w:rFonts w:ascii="PT Astra Serif" w:hAnsi="PT Astra Serif" w:cs="Arial"/>
          <w:b/>
          <w:sz w:val="28"/>
          <w:szCs w:val="28"/>
        </w:rPr>
        <w:t xml:space="preserve"> </w:t>
      </w:r>
      <w:hyperlink r:id="rId5" w:history="1">
        <w:r w:rsidRPr="0050371F">
          <w:rPr>
            <w:rStyle w:val="a3"/>
            <w:rFonts w:ascii="PT Astra Serif" w:hAnsi="PT Astra Serif" w:cs="Arial"/>
            <w:sz w:val="28"/>
            <w:szCs w:val="28"/>
            <w:lang w:val="en-US"/>
          </w:rPr>
          <w:t>guo</w:t>
        </w:r>
        <w:r w:rsidRPr="0050371F">
          <w:rPr>
            <w:rStyle w:val="a3"/>
            <w:rFonts w:ascii="PT Astra Serif" w:hAnsi="PT Astra Serif" w:cs="Arial"/>
            <w:sz w:val="28"/>
            <w:szCs w:val="28"/>
          </w:rPr>
          <w:t>@</w:t>
        </w:r>
        <w:r w:rsidRPr="0050371F">
          <w:rPr>
            <w:rStyle w:val="a3"/>
            <w:rFonts w:ascii="PT Astra Serif" w:hAnsi="PT Astra Serif" w:cs="Arial"/>
            <w:sz w:val="28"/>
            <w:szCs w:val="28"/>
            <w:lang w:val="en-US"/>
          </w:rPr>
          <w:t>cityadm</w:t>
        </w:r>
        <w:r w:rsidRPr="0050371F">
          <w:rPr>
            <w:rStyle w:val="a3"/>
            <w:rFonts w:ascii="PT Astra Serif" w:hAnsi="PT Astra Serif" w:cs="Arial"/>
            <w:sz w:val="28"/>
            <w:szCs w:val="28"/>
          </w:rPr>
          <w:t>.</w:t>
        </w:r>
        <w:r w:rsidRPr="0050371F">
          <w:rPr>
            <w:rStyle w:val="a3"/>
            <w:rFonts w:ascii="PT Astra Serif" w:hAnsi="PT Astra Serif" w:cs="Arial"/>
            <w:sz w:val="28"/>
            <w:szCs w:val="28"/>
            <w:lang w:val="en-US"/>
          </w:rPr>
          <w:t>tula</w:t>
        </w:r>
        <w:r w:rsidRPr="0050371F">
          <w:rPr>
            <w:rStyle w:val="a3"/>
            <w:rFonts w:ascii="PT Astra Serif" w:hAnsi="PT Astra Serif" w:cs="Arial"/>
            <w:sz w:val="28"/>
            <w:szCs w:val="28"/>
          </w:rPr>
          <w:t>.</w:t>
        </w:r>
        <w:r w:rsidRPr="0050371F">
          <w:rPr>
            <w:rStyle w:val="a3"/>
            <w:rFonts w:ascii="PT Astra Serif" w:hAnsi="PT Astra Serif" w:cs="Arial"/>
            <w:sz w:val="28"/>
            <w:szCs w:val="28"/>
            <w:lang w:val="en-US"/>
          </w:rPr>
          <w:t>ru</w:t>
        </w:r>
      </w:hyperlink>
      <w:r>
        <w:rPr>
          <w:rFonts w:ascii="PT Astra Serif" w:hAnsi="PT Astra Serif" w:cs="Arial"/>
          <w:b/>
          <w:sz w:val="28"/>
          <w:szCs w:val="28"/>
        </w:rPr>
        <w:t>.</w:t>
      </w:r>
    </w:p>
    <w:p w:rsidR="00852269" w:rsidRPr="0084243C" w:rsidRDefault="00CB3E5A" w:rsidP="00CB3E5A">
      <w:pPr>
        <w:pStyle w:val="a6"/>
        <w:framePr w:w="0" w:hRule="auto" w:hSpace="0" w:vSpace="0" w:wrap="auto" w:vAnchor="margin" w:hAnchor="text" w:xAlign="left" w:yAlign="inline" w:anchorLock="0"/>
        <w:spacing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  <w:r w:rsidRPr="00CB3E5A">
        <w:rPr>
          <w:rFonts w:ascii="PT Astra Serif" w:hAnsi="PT Astra Serif" w:cs="Arial"/>
          <w:b w:val="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852269" w:rsidRPr="0084243C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687553" w:rsidRPr="0084243C" w:rsidRDefault="00687553" w:rsidP="000F0827">
      <w:pPr>
        <w:shd w:val="clear" w:color="auto" w:fill="FFFFFF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37488" w:rsidRPr="0084243C" w:rsidRDefault="009323DF" w:rsidP="000F0827">
      <w:pPr>
        <w:tabs>
          <w:tab w:val="left" w:pos="6060"/>
        </w:tabs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>13 ию</w:t>
      </w:r>
      <w:r w:rsidR="00033C0D">
        <w:rPr>
          <w:rFonts w:ascii="PT Astra Serif" w:hAnsi="PT Astra Serif"/>
          <w:bCs/>
          <w:color w:val="000000"/>
          <w:sz w:val="28"/>
          <w:szCs w:val="28"/>
        </w:rPr>
        <w:t>л</w:t>
      </w:r>
      <w:r>
        <w:rPr>
          <w:rFonts w:ascii="PT Astra Serif" w:hAnsi="PT Astra Serif"/>
          <w:bCs/>
          <w:color w:val="000000"/>
          <w:sz w:val="28"/>
          <w:szCs w:val="28"/>
        </w:rPr>
        <w:t>я</w:t>
      </w:r>
      <w:r w:rsidR="00CB3E5A" w:rsidRPr="00CB3E5A">
        <w:rPr>
          <w:rFonts w:ascii="PT Astra Serif" w:hAnsi="PT Astra Serif"/>
          <w:bCs/>
          <w:color w:val="000000"/>
          <w:sz w:val="28"/>
          <w:szCs w:val="28"/>
        </w:rPr>
        <w:t xml:space="preserve"> 202</w:t>
      </w:r>
      <w:r w:rsidR="00555836">
        <w:rPr>
          <w:rFonts w:ascii="PT Astra Serif" w:hAnsi="PT Astra Serif"/>
          <w:bCs/>
          <w:color w:val="000000"/>
          <w:sz w:val="28"/>
          <w:szCs w:val="28"/>
        </w:rPr>
        <w:t>6</w:t>
      </w:r>
      <w:r w:rsidR="00CB3E5A" w:rsidRPr="00CB3E5A">
        <w:rPr>
          <w:rFonts w:ascii="PT Astra Serif" w:hAnsi="PT Astra Serif"/>
          <w:bCs/>
          <w:sz w:val="28"/>
          <w:szCs w:val="28"/>
        </w:rPr>
        <w:t xml:space="preserve"> года</w:t>
      </w:r>
    </w:p>
    <w:p w:rsidR="009631EE" w:rsidRDefault="009631EE"/>
    <w:sectPr w:rsidR="009631EE" w:rsidSect="00963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27"/>
    <w:rsid w:val="00033C0D"/>
    <w:rsid w:val="0005341A"/>
    <w:rsid w:val="00086C52"/>
    <w:rsid w:val="000B1725"/>
    <w:rsid w:val="000F0827"/>
    <w:rsid w:val="00111364"/>
    <w:rsid w:val="00140F87"/>
    <w:rsid w:val="001523E0"/>
    <w:rsid w:val="0015678F"/>
    <w:rsid w:val="00163E7D"/>
    <w:rsid w:val="001664C1"/>
    <w:rsid w:val="00187635"/>
    <w:rsid w:val="001A1228"/>
    <w:rsid w:val="001A24AD"/>
    <w:rsid w:val="001C771B"/>
    <w:rsid w:val="001D060C"/>
    <w:rsid w:val="002B3DC8"/>
    <w:rsid w:val="00337488"/>
    <w:rsid w:val="00377906"/>
    <w:rsid w:val="003929B7"/>
    <w:rsid w:val="00407602"/>
    <w:rsid w:val="00431713"/>
    <w:rsid w:val="004629A5"/>
    <w:rsid w:val="004B14AA"/>
    <w:rsid w:val="004B6B21"/>
    <w:rsid w:val="004C20C9"/>
    <w:rsid w:val="00555836"/>
    <w:rsid w:val="005639B4"/>
    <w:rsid w:val="00566E91"/>
    <w:rsid w:val="005934F1"/>
    <w:rsid w:val="005F397B"/>
    <w:rsid w:val="0066684D"/>
    <w:rsid w:val="00671C49"/>
    <w:rsid w:val="00687553"/>
    <w:rsid w:val="006A6E29"/>
    <w:rsid w:val="0071424A"/>
    <w:rsid w:val="007663A9"/>
    <w:rsid w:val="007E7BCB"/>
    <w:rsid w:val="0084243C"/>
    <w:rsid w:val="00852269"/>
    <w:rsid w:val="008753E0"/>
    <w:rsid w:val="008E0082"/>
    <w:rsid w:val="008F179E"/>
    <w:rsid w:val="00903734"/>
    <w:rsid w:val="009323DF"/>
    <w:rsid w:val="009631EE"/>
    <w:rsid w:val="00972AB2"/>
    <w:rsid w:val="009730EC"/>
    <w:rsid w:val="009A404D"/>
    <w:rsid w:val="009B68A5"/>
    <w:rsid w:val="009C4D8E"/>
    <w:rsid w:val="009F419D"/>
    <w:rsid w:val="00A823DB"/>
    <w:rsid w:val="00AD0257"/>
    <w:rsid w:val="00AE36D7"/>
    <w:rsid w:val="00B3296B"/>
    <w:rsid w:val="00B33691"/>
    <w:rsid w:val="00B9162E"/>
    <w:rsid w:val="00BC101B"/>
    <w:rsid w:val="00CB3E5A"/>
    <w:rsid w:val="00D54678"/>
    <w:rsid w:val="00E15045"/>
    <w:rsid w:val="00E20E79"/>
    <w:rsid w:val="00E80F58"/>
    <w:rsid w:val="00EA0556"/>
    <w:rsid w:val="00EE162F"/>
    <w:rsid w:val="00F32968"/>
    <w:rsid w:val="00F460DA"/>
    <w:rsid w:val="00F50D8F"/>
    <w:rsid w:val="00F55094"/>
    <w:rsid w:val="00F62E2A"/>
    <w:rsid w:val="00F8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E1B73B-06BA-4C01-9FE7-924A737E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8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0827"/>
    <w:rPr>
      <w:color w:val="0000FF"/>
      <w:u w:val="single"/>
    </w:rPr>
  </w:style>
  <w:style w:type="paragraph" w:customStyle="1" w:styleId="ConsPlusNormal">
    <w:name w:val="ConsPlusNormal"/>
    <w:uiPriority w:val="99"/>
    <w:rsid w:val="000F082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8753E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8753E0"/>
    <w:rPr>
      <w:rFonts w:ascii="Segoe UI" w:eastAsia="Times New Roman" w:hAnsi="Segoe UI" w:cs="Segoe UI"/>
      <w:sz w:val="18"/>
      <w:szCs w:val="18"/>
    </w:rPr>
  </w:style>
  <w:style w:type="paragraph" w:customStyle="1" w:styleId="a6">
    <w:name w:val="Название предприятия"/>
    <w:basedOn w:val="a"/>
    <w:rsid w:val="00CB3E5A"/>
    <w:pPr>
      <w:framePr w:w="4536" w:h="3969" w:hSpace="170" w:vSpace="284" w:wrap="notBeside" w:vAnchor="page" w:hAnchor="page" w:x="1419" w:y="852" w:anchorLock="1"/>
      <w:spacing w:line="360" w:lineRule="auto"/>
      <w:jc w:val="center"/>
    </w:pPr>
    <w:rPr>
      <w:b/>
      <w:spacing w:val="-5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uo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Links>
    <vt:vector size="12" baseType="variant">
      <vt:variant>
        <vt:i4>3276867</vt:i4>
      </vt:variant>
      <vt:variant>
        <vt:i4>3</vt:i4>
      </vt:variant>
      <vt:variant>
        <vt:i4>0</vt:i4>
      </vt:variant>
      <vt:variant>
        <vt:i4>5</vt:i4>
      </vt:variant>
      <vt:variant>
        <vt:lpwstr>mailto:guo@cityadm.tula.ru</vt:lpwstr>
      </vt:variant>
      <vt:variant>
        <vt:lpwstr/>
      </vt:variant>
      <vt:variant>
        <vt:i4>1900668</vt:i4>
      </vt:variant>
      <vt:variant>
        <vt:i4>0</vt:i4>
      </vt:variant>
      <vt:variant>
        <vt:i4>0</vt:i4>
      </vt:variant>
      <vt:variant>
        <vt:i4>5</vt:i4>
      </vt:variant>
      <vt:variant>
        <vt:lpwstr>mailto:post@cityadm.tula.ru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ShmakinaLA</dc:creator>
  <cp:keywords/>
  <cp:lastModifiedBy>Катанова Таисия Сергеевна</cp:lastModifiedBy>
  <cp:revision>2</cp:revision>
  <cp:lastPrinted>2025-05-05T09:27:00Z</cp:lastPrinted>
  <dcterms:created xsi:type="dcterms:W3CDTF">2026-07-14T06:34:00Z</dcterms:created>
  <dcterms:modified xsi:type="dcterms:W3CDTF">2026-07-14T06:34:00Z</dcterms:modified>
</cp:coreProperties>
</file>